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FE" w:rsidRPr="0056138E" w:rsidRDefault="007A6BFE" w:rsidP="007A6BFE">
      <w:pPr>
        <w:ind w:left="5812"/>
      </w:pPr>
      <w:r w:rsidRPr="0056138E">
        <w:t xml:space="preserve">Приложение № </w:t>
      </w:r>
      <w:r>
        <w:t>4</w:t>
      </w:r>
    </w:p>
    <w:p w:rsidR="007A6BFE" w:rsidRPr="0056138E" w:rsidRDefault="007A6BFE" w:rsidP="007A6BFE">
      <w:pPr>
        <w:ind w:left="5812"/>
      </w:pPr>
      <w:r w:rsidRPr="0056138E">
        <w:t>к приказу УФНС России по Кировской области</w:t>
      </w:r>
    </w:p>
    <w:p w:rsidR="00A76688" w:rsidRDefault="007A6BFE" w:rsidP="007A6BFE">
      <w:pPr>
        <w:ind w:left="5812"/>
      </w:pPr>
      <w:r w:rsidRPr="0056138E">
        <w:t>от «___» ___</w:t>
      </w:r>
      <w:r w:rsidR="00A76688">
        <w:t>________</w:t>
      </w:r>
      <w:r w:rsidRPr="0056138E">
        <w:t xml:space="preserve"> 20</w:t>
      </w:r>
      <w:r w:rsidR="00A76688">
        <w:t>23</w:t>
      </w:r>
      <w:r w:rsidRPr="0056138E">
        <w:t xml:space="preserve"> г. </w:t>
      </w:r>
    </w:p>
    <w:p w:rsidR="007A6BFE" w:rsidRPr="0056138E" w:rsidRDefault="007A6BFE" w:rsidP="007A6BFE">
      <w:pPr>
        <w:ind w:left="5812"/>
      </w:pPr>
      <w:r w:rsidRPr="0056138E">
        <w:t>№ ____________</w:t>
      </w:r>
    </w:p>
    <w:p w:rsidR="00EB004E" w:rsidRDefault="00EB004E" w:rsidP="00EB004E">
      <w:pPr>
        <w:ind w:left="4860"/>
        <w:jc w:val="center"/>
        <w:rPr>
          <w:sz w:val="28"/>
          <w:szCs w:val="28"/>
        </w:rPr>
      </w:pPr>
    </w:p>
    <w:p w:rsidR="00A92602" w:rsidRDefault="00A92602" w:rsidP="00A9260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92602" w:rsidRDefault="00A92602" w:rsidP="00A9260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597345" w:rsidRDefault="00597345" w:rsidP="00C361FF">
      <w:pPr>
        <w:jc w:val="center"/>
        <w:rPr>
          <w:b/>
          <w:sz w:val="28"/>
          <w:szCs w:val="28"/>
        </w:rPr>
      </w:pPr>
      <w:r w:rsidRPr="00597345">
        <w:rPr>
          <w:b/>
          <w:sz w:val="28"/>
          <w:szCs w:val="28"/>
        </w:rPr>
        <w:t xml:space="preserve">Правила </w:t>
      </w:r>
    </w:p>
    <w:p w:rsidR="00A92602" w:rsidRPr="00597345" w:rsidRDefault="00597345" w:rsidP="00C361FF">
      <w:pPr>
        <w:jc w:val="center"/>
        <w:rPr>
          <w:b/>
          <w:sz w:val="28"/>
          <w:szCs w:val="28"/>
        </w:rPr>
      </w:pPr>
      <w:r w:rsidRPr="00597345">
        <w:rPr>
          <w:b/>
          <w:sz w:val="28"/>
          <w:szCs w:val="28"/>
        </w:rPr>
        <w:t xml:space="preserve">раскрытия информации о государственных служащих </w:t>
      </w:r>
      <w:r w:rsidR="00DE3B15">
        <w:rPr>
          <w:b/>
          <w:sz w:val="28"/>
          <w:szCs w:val="28"/>
        </w:rPr>
        <w:t xml:space="preserve">УФНС России по Кировской области </w:t>
      </w:r>
      <w:r w:rsidRPr="00597345">
        <w:rPr>
          <w:b/>
          <w:sz w:val="28"/>
          <w:szCs w:val="28"/>
        </w:rPr>
        <w:t>и работы с обезличенными данными</w:t>
      </w:r>
    </w:p>
    <w:p w:rsidR="00A92602" w:rsidRDefault="00A92602" w:rsidP="00A9260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92602" w:rsidRDefault="00A92602" w:rsidP="00E91D0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D3739" w:rsidRPr="00F72D5A" w:rsidRDefault="00284296" w:rsidP="00BA5588">
      <w:pPr>
        <w:pStyle w:val="aa"/>
        <w:numPr>
          <w:ilvl w:val="0"/>
          <w:numId w:val="2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F72D5A">
        <w:rPr>
          <w:sz w:val="28"/>
          <w:szCs w:val="28"/>
        </w:rPr>
        <w:t xml:space="preserve">Настоящие Правила </w:t>
      </w:r>
      <w:r w:rsidR="00597345" w:rsidRPr="00F72D5A">
        <w:rPr>
          <w:sz w:val="28"/>
          <w:szCs w:val="28"/>
        </w:rPr>
        <w:t xml:space="preserve">раскрытия информации о государственных служащих налоговых органов и работы с обезличенными данными (далее – </w:t>
      </w:r>
      <w:r w:rsidR="00E91D06" w:rsidRPr="00F72D5A">
        <w:rPr>
          <w:sz w:val="28"/>
          <w:szCs w:val="28"/>
        </w:rPr>
        <w:t>П</w:t>
      </w:r>
      <w:r w:rsidR="00597345" w:rsidRPr="00F72D5A">
        <w:rPr>
          <w:sz w:val="28"/>
          <w:szCs w:val="28"/>
        </w:rPr>
        <w:t xml:space="preserve">равила) </w:t>
      </w:r>
      <w:r w:rsidRPr="00F72D5A">
        <w:rPr>
          <w:sz w:val="28"/>
          <w:szCs w:val="28"/>
        </w:rPr>
        <w:t xml:space="preserve">разработаны в соответствии с Федеральным </w:t>
      </w:r>
      <w:hyperlink r:id="rId9" w:history="1">
        <w:r w:rsidRPr="00F72D5A">
          <w:rPr>
            <w:sz w:val="28"/>
            <w:szCs w:val="28"/>
          </w:rPr>
          <w:t>законом</w:t>
        </w:r>
      </w:hyperlink>
      <w:r w:rsidRPr="00F72D5A">
        <w:rPr>
          <w:sz w:val="28"/>
          <w:szCs w:val="28"/>
        </w:rPr>
        <w:t xml:space="preserve"> </w:t>
      </w:r>
      <w:r w:rsidR="00EF00DD" w:rsidRPr="00F72D5A">
        <w:rPr>
          <w:sz w:val="28"/>
          <w:szCs w:val="28"/>
        </w:rPr>
        <w:t>от 27.07.2006 № 152-ФЗ «О персональных данных»,</w:t>
      </w:r>
      <w:r w:rsidR="00B91DD9" w:rsidRPr="00F72D5A">
        <w:rPr>
          <w:sz w:val="28"/>
          <w:szCs w:val="28"/>
        </w:rPr>
        <w:t xml:space="preserve"> </w:t>
      </w:r>
      <w:r w:rsidR="006467F7" w:rsidRPr="00F72D5A">
        <w:rPr>
          <w:sz w:val="28"/>
          <w:szCs w:val="28"/>
        </w:rPr>
        <w:t>Федеральным законом от 27.07.2004 № 79-ФЗ «О государственной гражданской службе Российской Федерации»,</w:t>
      </w:r>
      <w:r w:rsidR="00C772DE" w:rsidRPr="00F72D5A">
        <w:rPr>
          <w:sz w:val="28"/>
          <w:szCs w:val="28"/>
        </w:rPr>
        <w:t xml:space="preserve"> </w:t>
      </w:r>
      <w:r w:rsidR="00AD3739" w:rsidRPr="00F72D5A">
        <w:rPr>
          <w:sz w:val="28"/>
          <w:szCs w:val="28"/>
        </w:rPr>
        <w:t xml:space="preserve">Федеральным законом от 25.12.2008 </w:t>
      </w:r>
      <w:r w:rsidR="00B91DD9" w:rsidRPr="00F72D5A">
        <w:rPr>
          <w:sz w:val="28"/>
          <w:szCs w:val="28"/>
        </w:rPr>
        <w:t>№</w:t>
      </w:r>
      <w:r w:rsidR="00AD3739" w:rsidRPr="00F72D5A">
        <w:rPr>
          <w:sz w:val="28"/>
          <w:szCs w:val="28"/>
        </w:rPr>
        <w:t xml:space="preserve"> 273-ФЗ </w:t>
      </w:r>
      <w:r w:rsidR="00B91DD9" w:rsidRPr="00F72D5A">
        <w:rPr>
          <w:sz w:val="28"/>
          <w:szCs w:val="28"/>
        </w:rPr>
        <w:t>«</w:t>
      </w:r>
      <w:r w:rsidR="00AD3739" w:rsidRPr="00F72D5A">
        <w:rPr>
          <w:sz w:val="28"/>
          <w:szCs w:val="28"/>
        </w:rPr>
        <w:t>О противодействии коррупции</w:t>
      </w:r>
      <w:r w:rsidR="00B91DD9" w:rsidRPr="00F72D5A">
        <w:rPr>
          <w:sz w:val="28"/>
          <w:szCs w:val="28"/>
        </w:rPr>
        <w:t>»</w:t>
      </w:r>
      <w:r w:rsidR="00AD3739" w:rsidRPr="00F72D5A">
        <w:rPr>
          <w:sz w:val="28"/>
          <w:szCs w:val="28"/>
        </w:rPr>
        <w:t xml:space="preserve"> </w:t>
      </w:r>
      <w:r w:rsidRPr="00F72D5A">
        <w:rPr>
          <w:sz w:val="28"/>
          <w:szCs w:val="28"/>
        </w:rPr>
        <w:t xml:space="preserve">в целях организации деятельности </w:t>
      </w:r>
      <w:r w:rsidR="00C772DE" w:rsidRPr="00F72D5A">
        <w:rPr>
          <w:sz w:val="28"/>
          <w:szCs w:val="28"/>
        </w:rPr>
        <w:t xml:space="preserve">налоговых органов </w:t>
      </w:r>
      <w:r w:rsidRPr="00F72D5A">
        <w:rPr>
          <w:sz w:val="28"/>
          <w:szCs w:val="28"/>
        </w:rPr>
        <w:t>по раскрытию</w:t>
      </w:r>
      <w:r w:rsidR="00E91D06" w:rsidRPr="00F72D5A">
        <w:rPr>
          <w:sz w:val="28"/>
          <w:szCs w:val="28"/>
        </w:rPr>
        <w:t xml:space="preserve"> сведений,</w:t>
      </w:r>
      <w:r w:rsidRPr="00F72D5A">
        <w:rPr>
          <w:sz w:val="28"/>
          <w:szCs w:val="28"/>
        </w:rPr>
        <w:t xml:space="preserve"> </w:t>
      </w:r>
      <w:r w:rsidR="00CF6AC1" w:rsidRPr="00F72D5A">
        <w:rPr>
          <w:sz w:val="28"/>
          <w:szCs w:val="28"/>
        </w:rPr>
        <w:t>представля</w:t>
      </w:r>
      <w:r w:rsidR="00E91D06" w:rsidRPr="00F72D5A">
        <w:rPr>
          <w:sz w:val="28"/>
          <w:szCs w:val="28"/>
        </w:rPr>
        <w:t>емых</w:t>
      </w:r>
      <w:r w:rsidR="00CF6AC1" w:rsidRPr="00F72D5A">
        <w:rPr>
          <w:sz w:val="28"/>
          <w:szCs w:val="28"/>
        </w:rPr>
        <w:t xml:space="preserve"> в порядке предусмотренны</w:t>
      </w:r>
      <w:r w:rsidR="00E91D06" w:rsidRPr="00F72D5A">
        <w:rPr>
          <w:sz w:val="28"/>
          <w:szCs w:val="28"/>
        </w:rPr>
        <w:t>м</w:t>
      </w:r>
      <w:proofErr w:type="gramEnd"/>
      <w:r w:rsidR="00CF6AC1" w:rsidRPr="00F72D5A">
        <w:rPr>
          <w:sz w:val="28"/>
          <w:szCs w:val="28"/>
        </w:rPr>
        <w:t xml:space="preserve"> федеральным</w:t>
      </w:r>
      <w:r w:rsidR="00E91D06" w:rsidRPr="00F72D5A">
        <w:rPr>
          <w:sz w:val="28"/>
          <w:szCs w:val="28"/>
        </w:rPr>
        <w:t>и</w:t>
      </w:r>
      <w:r w:rsidR="00CF6AC1" w:rsidRPr="00F72D5A">
        <w:rPr>
          <w:sz w:val="28"/>
          <w:szCs w:val="28"/>
        </w:rPr>
        <w:t xml:space="preserve"> закон</w:t>
      </w:r>
      <w:r w:rsidR="00AD3739" w:rsidRPr="00F72D5A">
        <w:rPr>
          <w:sz w:val="28"/>
          <w:szCs w:val="28"/>
        </w:rPr>
        <w:t>а</w:t>
      </w:r>
      <w:r w:rsidR="00CF6AC1" w:rsidRPr="00F72D5A">
        <w:rPr>
          <w:sz w:val="28"/>
          <w:szCs w:val="28"/>
        </w:rPr>
        <w:t>м</w:t>
      </w:r>
      <w:r w:rsidR="00E91D06" w:rsidRPr="00F72D5A">
        <w:rPr>
          <w:sz w:val="28"/>
          <w:szCs w:val="28"/>
        </w:rPr>
        <w:t>и,</w:t>
      </w:r>
      <w:r w:rsidR="00C809EA" w:rsidRPr="00F72D5A">
        <w:rPr>
          <w:sz w:val="28"/>
          <w:szCs w:val="28"/>
        </w:rPr>
        <w:t xml:space="preserve"> в </w:t>
      </w:r>
      <w:r w:rsidR="00452F39">
        <w:rPr>
          <w:sz w:val="28"/>
          <w:szCs w:val="28"/>
        </w:rPr>
        <w:t>том числе</w:t>
      </w:r>
      <w:r w:rsidR="00CF6AC1" w:rsidRPr="00F72D5A">
        <w:rPr>
          <w:sz w:val="28"/>
          <w:szCs w:val="28"/>
        </w:rPr>
        <w:t xml:space="preserve"> о </w:t>
      </w:r>
      <w:r w:rsidR="00B91DD9" w:rsidRPr="00F72D5A">
        <w:rPr>
          <w:sz w:val="28"/>
          <w:szCs w:val="28"/>
        </w:rPr>
        <w:t>государственном гражданском служащем</w:t>
      </w:r>
      <w:r w:rsidR="00CF6AC1" w:rsidRPr="00F72D5A">
        <w:rPr>
          <w:sz w:val="28"/>
          <w:szCs w:val="28"/>
        </w:rPr>
        <w:t xml:space="preserve"> и членах </w:t>
      </w:r>
      <w:r w:rsidR="00B91DD9" w:rsidRPr="00F72D5A">
        <w:rPr>
          <w:sz w:val="28"/>
          <w:szCs w:val="28"/>
        </w:rPr>
        <w:t>его</w:t>
      </w:r>
      <w:r w:rsidR="00CF6AC1" w:rsidRPr="00F72D5A">
        <w:rPr>
          <w:sz w:val="28"/>
          <w:szCs w:val="28"/>
        </w:rPr>
        <w:t xml:space="preserve"> семьи</w:t>
      </w:r>
      <w:r w:rsidR="00B91DD9" w:rsidRPr="00F72D5A">
        <w:rPr>
          <w:sz w:val="28"/>
          <w:szCs w:val="28"/>
        </w:rPr>
        <w:t xml:space="preserve"> (далее – госслужащий)</w:t>
      </w:r>
      <w:r w:rsidR="00E91D06" w:rsidRPr="00F72D5A">
        <w:rPr>
          <w:sz w:val="28"/>
          <w:szCs w:val="28"/>
        </w:rPr>
        <w:t>,</w:t>
      </w:r>
      <w:r w:rsidR="00CF6AC1" w:rsidRPr="00F72D5A">
        <w:rPr>
          <w:sz w:val="28"/>
          <w:szCs w:val="28"/>
        </w:rPr>
        <w:t xml:space="preserve"> </w:t>
      </w:r>
      <w:r w:rsidRPr="00F72D5A">
        <w:rPr>
          <w:sz w:val="28"/>
          <w:szCs w:val="28"/>
        </w:rPr>
        <w:t>формировани</w:t>
      </w:r>
      <w:r w:rsidR="00AD3739" w:rsidRPr="00F72D5A">
        <w:rPr>
          <w:sz w:val="28"/>
          <w:szCs w:val="28"/>
        </w:rPr>
        <w:t>ю сотрудничества с институтами гражданского общества, организациями и физическими лицами.</w:t>
      </w:r>
    </w:p>
    <w:p w:rsidR="00284296" w:rsidRPr="00B91DD9" w:rsidRDefault="00284296" w:rsidP="00BA5588">
      <w:pPr>
        <w:pStyle w:val="ConsPlusNormal"/>
        <w:widowControl/>
        <w:numPr>
          <w:ilvl w:val="0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DD9">
        <w:rPr>
          <w:rFonts w:ascii="Times New Roman" w:hAnsi="Times New Roman" w:cs="Times New Roman"/>
          <w:sz w:val="28"/>
          <w:szCs w:val="28"/>
        </w:rPr>
        <w:t xml:space="preserve">В Правилах используются понятия, определенные </w:t>
      </w:r>
      <w:r w:rsidR="00B91DD9" w:rsidRPr="00B91DD9">
        <w:rPr>
          <w:rFonts w:ascii="Times New Roman" w:hAnsi="Times New Roman" w:cs="Times New Roman"/>
          <w:sz w:val="28"/>
          <w:szCs w:val="28"/>
        </w:rPr>
        <w:t>вышеназванными ф</w:t>
      </w:r>
      <w:r w:rsidRPr="00B91DD9">
        <w:rPr>
          <w:rFonts w:ascii="Times New Roman" w:hAnsi="Times New Roman" w:cs="Times New Roman"/>
          <w:sz w:val="28"/>
          <w:szCs w:val="28"/>
        </w:rPr>
        <w:t>едеральным</w:t>
      </w:r>
      <w:r w:rsidR="00B91DD9" w:rsidRPr="00B91DD9">
        <w:rPr>
          <w:rFonts w:ascii="Times New Roman" w:hAnsi="Times New Roman" w:cs="Times New Roman"/>
          <w:sz w:val="28"/>
          <w:szCs w:val="28"/>
        </w:rPr>
        <w:t>и</w:t>
      </w:r>
      <w:r w:rsidRPr="00B91DD9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B91DD9">
          <w:rPr>
            <w:rFonts w:ascii="Times New Roman" w:hAnsi="Times New Roman" w:cs="Times New Roman"/>
            <w:sz w:val="28"/>
            <w:szCs w:val="28"/>
          </w:rPr>
          <w:t>закон</w:t>
        </w:r>
        <w:r w:rsidR="00B91DD9">
          <w:rPr>
            <w:rFonts w:ascii="Times New Roman" w:hAnsi="Times New Roman" w:cs="Times New Roman"/>
            <w:sz w:val="28"/>
            <w:szCs w:val="28"/>
          </w:rPr>
          <w:t>а</w:t>
        </w:r>
      </w:hyperlink>
      <w:r w:rsidR="00B91DD9" w:rsidRPr="00B91DD9">
        <w:rPr>
          <w:rFonts w:ascii="Times New Roman" w:hAnsi="Times New Roman" w:cs="Times New Roman"/>
          <w:sz w:val="28"/>
          <w:szCs w:val="28"/>
        </w:rPr>
        <w:t>ми</w:t>
      </w:r>
      <w:r w:rsidRPr="00B91DD9">
        <w:rPr>
          <w:rFonts w:ascii="Times New Roman" w:hAnsi="Times New Roman" w:cs="Times New Roman"/>
          <w:sz w:val="28"/>
          <w:szCs w:val="28"/>
        </w:rPr>
        <w:t>.</w:t>
      </w:r>
    </w:p>
    <w:p w:rsidR="00284296" w:rsidRPr="00A92602" w:rsidRDefault="00284296" w:rsidP="00BA5588">
      <w:pPr>
        <w:pStyle w:val="ConsPlusNormal"/>
        <w:widowControl/>
        <w:numPr>
          <w:ilvl w:val="0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602">
        <w:rPr>
          <w:rFonts w:ascii="Times New Roman" w:hAnsi="Times New Roman" w:cs="Times New Roman"/>
          <w:sz w:val="28"/>
          <w:szCs w:val="28"/>
        </w:rPr>
        <w:t xml:space="preserve">Раскрытие информации о </w:t>
      </w:r>
      <w:r w:rsidR="00B91DD9">
        <w:rPr>
          <w:rFonts w:ascii="Times New Roman" w:hAnsi="Times New Roman" w:cs="Times New Roman"/>
          <w:sz w:val="28"/>
          <w:szCs w:val="28"/>
        </w:rPr>
        <w:t>госслужащих</w:t>
      </w:r>
      <w:r w:rsidRPr="00A92602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452F39">
        <w:rPr>
          <w:rFonts w:ascii="Times New Roman" w:hAnsi="Times New Roman" w:cs="Times New Roman"/>
          <w:sz w:val="28"/>
          <w:szCs w:val="28"/>
        </w:rPr>
        <w:t xml:space="preserve">должностным лицом подразделения, ответственного за профилактику коррупционных правонарушений </w:t>
      </w:r>
      <w:bookmarkStart w:id="0" w:name="_GoBack"/>
      <w:bookmarkEnd w:id="0"/>
      <w:r w:rsidRPr="00A92602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3B0BFD">
        <w:rPr>
          <w:rFonts w:ascii="Times New Roman" w:hAnsi="Times New Roman" w:cs="Times New Roman"/>
          <w:sz w:val="28"/>
          <w:szCs w:val="28"/>
        </w:rPr>
        <w:t>–</w:t>
      </w:r>
      <w:r w:rsidRPr="00A92602">
        <w:rPr>
          <w:rFonts w:ascii="Times New Roman" w:hAnsi="Times New Roman" w:cs="Times New Roman"/>
          <w:sz w:val="28"/>
          <w:szCs w:val="28"/>
        </w:rPr>
        <w:t xml:space="preserve"> уполномоченн</w:t>
      </w:r>
      <w:r w:rsidR="003B0BFD">
        <w:rPr>
          <w:rFonts w:ascii="Times New Roman" w:hAnsi="Times New Roman" w:cs="Times New Roman"/>
          <w:sz w:val="28"/>
          <w:szCs w:val="28"/>
        </w:rPr>
        <w:t>ый работник</w:t>
      </w:r>
      <w:r w:rsidRPr="00A92602">
        <w:rPr>
          <w:rFonts w:ascii="Times New Roman" w:hAnsi="Times New Roman" w:cs="Times New Roman"/>
          <w:sz w:val="28"/>
          <w:szCs w:val="28"/>
        </w:rPr>
        <w:t>).</w:t>
      </w:r>
      <w:r w:rsidR="00C809EA">
        <w:rPr>
          <w:rFonts w:ascii="Times New Roman" w:hAnsi="Times New Roman" w:cs="Times New Roman"/>
          <w:sz w:val="28"/>
          <w:szCs w:val="28"/>
        </w:rPr>
        <w:t xml:space="preserve"> Раскрытие информации, составляющей персональные данные лиц, не являющихся сотрудниками У</w:t>
      </w:r>
      <w:r w:rsidR="00831E07">
        <w:rPr>
          <w:rFonts w:ascii="Times New Roman" w:hAnsi="Times New Roman" w:cs="Times New Roman"/>
          <w:sz w:val="28"/>
          <w:szCs w:val="28"/>
        </w:rPr>
        <w:t>ФНС России по Кировской области (далее – Управление)</w:t>
      </w:r>
      <w:r w:rsidR="00C809EA">
        <w:rPr>
          <w:rFonts w:ascii="Times New Roman" w:hAnsi="Times New Roman" w:cs="Times New Roman"/>
          <w:sz w:val="28"/>
          <w:szCs w:val="28"/>
        </w:rPr>
        <w:t xml:space="preserve">, осуществляется в предусмотренных действующим законодательством случаях и по согласованию с руководителем Управления или его заместителями. </w:t>
      </w:r>
    </w:p>
    <w:p w:rsidR="00284296" w:rsidRPr="00A92602" w:rsidRDefault="00284296" w:rsidP="00BA5588">
      <w:pPr>
        <w:pStyle w:val="ConsPlusNormal"/>
        <w:widowControl/>
        <w:numPr>
          <w:ilvl w:val="0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602">
        <w:rPr>
          <w:rFonts w:ascii="Times New Roman" w:hAnsi="Times New Roman" w:cs="Times New Roman"/>
          <w:sz w:val="28"/>
          <w:szCs w:val="28"/>
        </w:rPr>
        <w:t xml:space="preserve">Уполномоченный </w:t>
      </w:r>
      <w:r w:rsidR="00D379BE">
        <w:rPr>
          <w:rFonts w:ascii="Times New Roman" w:hAnsi="Times New Roman" w:cs="Times New Roman"/>
          <w:sz w:val="28"/>
          <w:szCs w:val="28"/>
        </w:rPr>
        <w:t xml:space="preserve">работник </w:t>
      </w:r>
      <w:r w:rsidRPr="00A92602">
        <w:rPr>
          <w:rFonts w:ascii="Times New Roman" w:hAnsi="Times New Roman" w:cs="Times New Roman"/>
          <w:sz w:val="28"/>
          <w:szCs w:val="28"/>
        </w:rPr>
        <w:t>несет ответственность за полноту и достоверность, а также за соблюдение сроков раскрытия информации, предусмотренной настоящими Правилами.</w:t>
      </w:r>
    </w:p>
    <w:p w:rsidR="00284296" w:rsidRDefault="00284296" w:rsidP="00BA5588">
      <w:pPr>
        <w:pStyle w:val="ConsPlusNormal"/>
        <w:widowControl/>
        <w:numPr>
          <w:ilvl w:val="0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602">
        <w:rPr>
          <w:rFonts w:ascii="Times New Roman" w:hAnsi="Times New Roman" w:cs="Times New Roman"/>
          <w:sz w:val="28"/>
          <w:szCs w:val="28"/>
        </w:rPr>
        <w:t>Раскрытию подлежит следующая информация</w:t>
      </w:r>
      <w:r w:rsidR="00D379BE">
        <w:rPr>
          <w:rFonts w:ascii="Times New Roman" w:hAnsi="Times New Roman" w:cs="Times New Roman"/>
          <w:sz w:val="28"/>
          <w:szCs w:val="28"/>
        </w:rPr>
        <w:t xml:space="preserve"> о госслужащем</w:t>
      </w:r>
      <w:r w:rsidRPr="00A92602">
        <w:rPr>
          <w:rFonts w:ascii="Times New Roman" w:hAnsi="Times New Roman" w:cs="Times New Roman"/>
          <w:sz w:val="28"/>
          <w:szCs w:val="28"/>
        </w:rPr>
        <w:t>:</w:t>
      </w:r>
    </w:p>
    <w:p w:rsidR="009E38F7" w:rsidRPr="00F72D5A" w:rsidRDefault="009E38F7" w:rsidP="00BA5588">
      <w:pPr>
        <w:pStyle w:val="aa"/>
        <w:numPr>
          <w:ilvl w:val="0"/>
          <w:numId w:val="4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 w:rsidRPr="00F72D5A">
        <w:rPr>
          <w:sz w:val="28"/>
          <w:szCs w:val="28"/>
        </w:rPr>
        <w:t>перечень объектов недвижимого имущества, принадлежащих госслужащему,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них;</w:t>
      </w:r>
    </w:p>
    <w:p w:rsidR="009E38F7" w:rsidRPr="00F72D5A" w:rsidRDefault="009E38F7" w:rsidP="00BA5588">
      <w:pPr>
        <w:pStyle w:val="aa"/>
        <w:numPr>
          <w:ilvl w:val="0"/>
          <w:numId w:val="4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 w:rsidRPr="00F72D5A">
        <w:rPr>
          <w:sz w:val="28"/>
          <w:szCs w:val="28"/>
        </w:rPr>
        <w:t>перечень транспортных средств, с указанием вида и марки, принадлежащих на праве собственности госслужащему, его супруге (супругу) и несовершеннолетним детям;</w:t>
      </w:r>
    </w:p>
    <w:p w:rsidR="009E38F7" w:rsidRPr="00F72D5A" w:rsidRDefault="009E38F7" w:rsidP="00BA5588">
      <w:pPr>
        <w:pStyle w:val="aa"/>
        <w:numPr>
          <w:ilvl w:val="0"/>
          <w:numId w:val="4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 w:rsidRPr="00F72D5A">
        <w:rPr>
          <w:sz w:val="28"/>
          <w:szCs w:val="28"/>
        </w:rPr>
        <w:t>декларированный годовой доход госслужащего, его супруги (супруга) и несовершеннолетних детей.</w:t>
      </w:r>
    </w:p>
    <w:p w:rsidR="009E38F7" w:rsidRPr="00F72D5A" w:rsidRDefault="00D01E2E" w:rsidP="00BA5588">
      <w:pPr>
        <w:pStyle w:val="aa"/>
        <w:numPr>
          <w:ilvl w:val="1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 w:rsidRPr="00F72D5A">
        <w:rPr>
          <w:sz w:val="28"/>
          <w:szCs w:val="28"/>
        </w:rPr>
        <w:lastRenderedPageBreak/>
        <w:t>Запрещается раскрывать</w:t>
      </w:r>
      <w:r w:rsidR="009E38F7" w:rsidRPr="00F72D5A">
        <w:rPr>
          <w:sz w:val="28"/>
          <w:szCs w:val="28"/>
        </w:rPr>
        <w:t>:</w:t>
      </w:r>
    </w:p>
    <w:p w:rsidR="009E38F7" w:rsidRPr="00F72D5A" w:rsidRDefault="009E38F7" w:rsidP="00BA5588">
      <w:pPr>
        <w:pStyle w:val="aa"/>
        <w:numPr>
          <w:ilvl w:val="0"/>
          <w:numId w:val="6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 w:rsidRPr="00F72D5A">
        <w:rPr>
          <w:sz w:val="28"/>
          <w:szCs w:val="28"/>
        </w:rPr>
        <w:t xml:space="preserve">иные сведения (кроме указанных в </w:t>
      </w:r>
      <w:hyperlink r:id="rId11" w:history="1">
        <w:r w:rsidRPr="00F72D5A">
          <w:rPr>
            <w:sz w:val="28"/>
            <w:szCs w:val="28"/>
          </w:rPr>
          <w:t xml:space="preserve">пункте </w:t>
        </w:r>
      </w:hyperlink>
      <w:r w:rsidR="00D01E2E" w:rsidRPr="00F72D5A">
        <w:rPr>
          <w:sz w:val="28"/>
          <w:szCs w:val="28"/>
        </w:rPr>
        <w:t>5</w:t>
      </w:r>
      <w:r w:rsidRPr="00F72D5A">
        <w:rPr>
          <w:sz w:val="28"/>
          <w:szCs w:val="28"/>
        </w:rPr>
        <w:t xml:space="preserve"> настоящ</w:t>
      </w:r>
      <w:r w:rsidR="00D01E2E" w:rsidRPr="00F72D5A">
        <w:rPr>
          <w:sz w:val="28"/>
          <w:szCs w:val="28"/>
        </w:rPr>
        <w:t>их</w:t>
      </w:r>
      <w:r w:rsidRPr="00F72D5A">
        <w:rPr>
          <w:sz w:val="28"/>
          <w:szCs w:val="28"/>
        </w:rPr>
        <w:t xml:space="preserve"> </w:t>
      </w:r>
      <w:r w:rsidR="00D01E2E" w:rsidRPr="00F72D5A">
        <w:rPr>
          <w:sz w:val="28"/>
          <w:szCs w:val="28"/>
        </w:rPr>
        <w:t>Правил</w:t>
      </w:r>
      <w:r w:rsidRPr="00F72D5A">
        <w:rPr>
          <w:sz w:val="28"/>
          <w:szCs w:val="28"/>
        </w:rPr>
        <w:t>) о доходах госслужащего,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</w:p>
    <w:p w:rsidR="009E38F7" w:rsidRPr="00F72D5A" w:rsidRDefault="00420077" w:rsidP="00BA5588">
      <w:pPr>
        <w:pStyle w:val="aa"/>
        <w:numPr>
          <w:ilvl w:val="0"/>
          <w:numId w:val="6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hyperlink r:id="rId12" w:history="1">
        <w:r w:rsidR="009E38F7" w:rsidRPr="00F72D5A">
          <w:rPr>
            <w:sz w:val="28"/>
            <w:szCs w:val="28"/>
          </w:rPr>
          <w:t>персональные данные</w:t>
        </w:r>
      </w:hyperlink>
      <w:r w:rsidR="002F031A" w:rsidRPr="00F72D5A">
        <w:rPr>
          <w:sz w:val="28"/>
          <w:szCs w:val="28"/>
        </w:rPr>
        <w:t xml:space="preserve"> </w:t>
      </w:r>
      <w:r w:rsidR="009E38F7" w:rsidRPr="00F72D5A">
        <w:rPr>
          <w:sz w:val="28"/>
          <w:szCs w:val="28"/>
        </w:rPr>
        <w:t>супруги (супруга), детей и иных членов семьи госслужащего;</w:t>
      </w:r>
    </w:p>
    <w:p w:rsidR="009E38F7" w:rsidRPr="00F72D5A" w:rsidRDefault="009E38F7" w:rsidP="00BA5588">
      <w:pPr>
        <w:pStyle w:val="aa"/>
        <w:numPr>
          <w:ilvl w:val="0"/>
          <w:numId w:val="6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 w:rsidRPr="00F72D5A">
        <w:rPr>
          <w:sz w:val="28"/>
          <w:szCs w:val="28"/>
        </w:rPr>
        <w:t xml:space="preserve">данные, позволяющие определить место </w:t>
      </w:r>
      <w:r w:rsidR="00D3064C" w:rsidRPr="00F72D5A">
        <w:rPr>
          <w:sz w:val="28"/>
          <w:szCs w:val="28"/>
        </w:rPr>
        <w:t>регистрации (</w:t>
      </w:r>
      <w:r w:rsidRPr="00F72D5A">
        <w:rPr>
          <w:sz w:val="28"/>
          <w:szCs w:val="28"/>
        </w:rPr>
        <w:t>жительства</w:t>
      </w:r>
      <w:r w:rsidR="00D3064C" w:rsidRPr="00F72D5A">
        <w:rPr>
          <w:sz w:val="28"/>
          <w:szCs w:val="28"/>
        </w:rPr>
        <w:t>)</w:t>
      </w:r>
      <w:r w:rsidRPr="00F72D5A">
        <w:rPr>
          <w:sz w:val="28"/>
          <w:szCs w:val="28"/>
        </w:rPr>
        <w:t>, почтовый адрес, телефон и иные индивидуальные средства коммуникации госслужащего, его супруги (супруга), детей и иных членов семьи;</w:t>
      </w:r>
    </w:p>
    <w:p w:rsidR="009E38F7" w:rsidRPr="00F72D5A" w:rsidRDefault="009E38F7" w:rsidP="00BA5588">
      <w:pPr>
        <w:pStyle w:val="aa"/>
        <w:numPr>
          <w:ilvl w:val="0"/>
          <w:numId w:val="6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 w:rsidRPr="00F72D5A">
        <w:rPr>
          <w:sz w:val="28"/>
          <w:szCs w:val="28"/>
        </w:rPr>
        <w:t>данные, позволяющие определить местонахождение объектов недвижимого имущества, принадлежащих госслужащему, его супруге (супругу), детям, иным членам семьи на праве собственности или находящихся в их пользовании;</w:t>
      </w:r>
    </w:p>
    <w:p w:rsidR="009E38F7" w:rsidRPr="00F72D5A" w:rsidRDefault="009E38F7" w:rsidP="00BA5588">
      <w:pPr>
        <w:pStyle w:val="aa"/>
        <w:numPr>
          <w:ilvl w:val="0"/>
          <w:numId w:val="6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 w:rsidRPr="00F72D5A">
        <w:rPr>
          <w:sz w:val="28"/>
          <w:szCs w:val="28"/>
        </w:rPr>
        <w:t xml:space="preserve">информацию, отнесенную к государственной тайне или являющуюся </w:t>
      </w:r>
      <w:hyperlink r:id="rId13" w:history="1">
        <w:r w:rsidRPr="00F72D5A">
          <w:rPr>
            <w:sz w:val="28"/>
            <w:szCs w:val="28"/>
          </w:rPr>
          <w:t>конфиденциальной</w:t>
        </w:r>
      </w:hyperlink>
      <w:r w:rsidRPr="00F72D5A">
        <w:rPr>
          <w:sz w:val="28"/>
          <w:szCs w:val="28"/>
        </w:rPr>
        <w:t>.</w:t>
      </w:r>
    </w:p>
    <w:p w:rsidR="00E04454" w:rsidRPr="00F72D5A" w:rsidRDefault="00284296" w:rsidP="00BA5588">
      <w:pPr>
        <w:pStyle w:val="aa"/>
        <w:numPr>
          <w:ilvl w:val="0"/>
          <w:numId w:val="7"/>
        </w:numPr>
        <w:tabs>
          <w:tab w:val="left" w:pos="1418"/>
        </w:tabs>
        <w:ind w:left="0" w:firstLine="709"/>
        <w:jc w:val="both"/>
        <w:rPr>
          <w:bCs/>
          <w:sz w:val="28"/>
          <w:szCs w:val="28"/>
        </w:rPr>
      </w:pPr>
      <w:proofErr w:type="gramStart"/>
      <w:r w:rsidRPr="00F72D5A">
        <w:rPr>
          <w:sz w:val="28"/>
          <w:szCs w:val="28"/>
        </w:rPr>
        <w:t xml:space="preserve">Уполномоченный </w:t>
      </w:r>
      <w:r w:rsidR="00E04454" w:rsidRPr="00F72D5A">
        <w:rPr>
          <w:sz w:val="28"/>
          <w:szCs w:val="28"/>
        </w:rPr>
        <w:t>работник</w:t>
      </w:r>
      <w:r w:rsidRPr="00F72D5A">
        <w:rPr>
          <w:sz w:val="28"/>
          <w:szCs w:val="28"/>
        </w:rPr>
        <w:t xml:space="preserve"> раскрывает информацию, указанную в </w:t>
      </w:r>
      <w:hyperlink r:id="rId14" w:history="1">
        <w:r w:rsidRPr="00F72D5A">
          <w:rPr>
            <w:sz w:val="28"/>
            <w:szCs w:val="28"/>
          </w:rPr>
          <w:t>пункте 5</w:t>
        </w:r>
      </w:hyperlink>
      <w:r w:rsidRPr="00F72D5A">
        <w:rPr>
          <w:sz w:val="28"/>
          <w:szCs w:val="28"/>
        </w:rPr>
        <w:t xml:space="preserve"> настоящих Правил, ежегодно, до 1 </w:t>
      </w:r>
      <w:r w:rsidR="00E04454" w:rsidRPr="00F72D5A">
        <w:rPr>
          <w:sz w:val="28"/>
          <w:szCs w:val="28"/>
        </w:rPr>
        <w:t>июня</w:t>
      </w:r>
      <w:r w:rsidRPr="00F72D5A">
        <w:rPr>
          <w:sz w:val="28"/>
          <w:szCs w:val="28"/>
        </w:rPr>
        <w:t xml:space="preserve"> года, следующего за отчетным, после представления </w:t>
      </w:r>
      <w:r w:rsidR="00E04454" w:rsidRPr="00F72D5A">
        <w:rPr>
          <w:sz w:val="28"/>
          <w:szCs w:val="28"/>
        </w:rPr>
        <w:t xml:space="preserve">госслужащим в подразделение кадрового обеспечения налогового органа справки </w:t>
      </w:r>
      <w:r w:rsidR="00E04454" w:rsidRPr="00F72D5A">
        <w:rPr>
          <w:bCs/>
          <w:sz w:val="28"/>
          <w:szCs w:val="28"/>
        </w:rPr>
        <w:t>о доходах, об имуществе и обязательствах имущественного характера федерального государственного служащего.</w:t>
      </w:r>
      <w:proofErr w:type="gramEnd"/>
    </w:p>
    <w:p w:rsidR="00284296" w:rsidRPr="00A92602" w:rsidRDefault="00284296" w:rsidP="00BA5588">
      <w:pPr>
        <w:pStyle w:val="ConsPlusNormal"/>
        <w:widowControl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602">
        <w:rPr>
          <w:rFonts w:ascii="Times New Roman" w:hAnsi="Times New Roman" w:cs="Times New Roman"/>
          <w:sz w:val="28"/>
          <w:szCs w:val="28"/>
        </w:rPr>
        <w:t>Отчетным годом считается календарный год с 1 января по 31 декабря включительно.</w:t>
      </w:r>
    </w:p>
    <w:p w:rsidR="00D06E72" w:rsidRPr="00F72D5A" w:rsidRDefault="00D06E72" w:rsidP="00F064CB">
      <w:pPr>
        <w:pStyle w:val="aa"/>
        <w:numPr>
          <w:ilvl w:val="0"/>
          <w:numId w:val="7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F72D5A">
        <w:rPr>
          <w:sz w:val="28"/>
          <w:szCs w:val="28"/>
        </w:rPr>
        <w:t>Организацию работы по размеще</w:t>
      </w:r>
      <w:r w:rsidR="00C235D9" w:rsidRPr="00F72D5A">
        <w:rPr>
          <w:sz w:val="28"/>
          <w:szCs w:val="28"/>
        </w:rPr>
        <w:t xml:space="preserve">нию информации, указанной в </w:t>
      </w:r>
      <w:hyperlink r:id="rId15" w:history="1">
        <w:r w:rsidR="00C235D9" w:rsidRPr="00F72D5A">
          <w:rPr>
            <w:sz w:val="28"/>
            <w:szCs w:val="28"/>
          </w:rPr>
          <w:t>пункте 5</w:t>
        </w:r>
      </w:hyperlink>
      <w:r w:rsidR="00C235D9" w:rsidRPr="00F72D5A">
        <w:rPr>
          <w:sz w:val="28"/>
          <w:szCs w:val="28"/>
        </w:rPr>
        <w:t xml:space="preserve"> настоящих Правил, на </w:t>
      </w:r>
      <w:r w:rsidRPr="00F72D5A">
        <w:rPr>
          <w:sz w:val="28"/>
          <w:szCs w:val="28"/>
        </w:rPr>
        <w:t>сайте в сети Интернет осуществляет начальник</w:t>
      </w:r>
      <w:r w:rsidR="00C235D9" w:rsidRPr="00F72D5A">
        <w:rPr>
          <w:sz w:val="28"/>
          <w:szCs w:val="28"/>
        </w:rPr>
        <w:t xml:space="preserve"> подразделения кадрового обеспечения </w:t>
      </w:r>
      <w:r w:rsidR="00E25438">
        <w:rPr>
          <w:sz w:val="28"/>
          <w:szCs w:val="28"/>
        </w:rPr>
        <w:t>Управления</w:t>
      </w:r>
      <w:r w:rsidRPr="00F72D5A">
        <w:rPr>
          <w:sz w:val="28"/>
          <w:szCs w:val="28"/>
        </w:rPr>
        <w:t>.</w:t>
      </w:r>
    </w:p>
    <w:p w:rsidR="00C235D9" w:rsidRDefault="00C235D9" w:rsidP="00BA5588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Организация работы по взаимодействию с </w:t>
      </w:r>
      <w:r w:rsidR="002F031A">
        <w:rPr>
          <w:sz w:val="28"/>
          <w:szCs w:val="28"/>
        </w:rPr>
        <w:t xml:space="preserve">российскими </w:t>
      </w:r>
      <w:r>
        <w:rPr>
          <w:sz w:val="28"/>
          <w:szCs w:val="28"/>
        </w:rPr>
        <w:t xml:space="preserve">редакциями </w:t>
      </w:r>
      <w:r w:rsidR="00B61080">
        <w:rPr>
          <w:sz w:val="28"/>
          <w:szCs w:val="28"/>
        </w:rPr>
        <w:t xml:space="preserve">средств массовой информации </w:t>
      </w:r>
      <w:r>
        <w:rPr>
          <w:sz w:val="28"/>
          <w:szCs w:val="28"/>
        </w:rPr>
        <w:t>осуществ</w:t>
      </w:r>
      <w:r w:rsidR="00E25438">
        <w:rPr>
          <w:sz w:val="28"/>
          <w:szCs w:val="28"/>
        </w:rPr>
        <w:t>ляется руководителем подразделения, у которого эта задача предусмотрена положением об отделе</w:t>
      </w:r>
      <w:r>
        <w:rPr>
          <w:sz w:val="28"/>
          <w:szCs w:val="28"/>
        </w:rPr>
        <w:t>.</w:t>
      </w:r>
    </w:p>
    <w:p w:rsidR="00044244" w:rsidRPr="00BA5588" w:rsidRDefault="00044244" w:rsidP="00F064CB">
      <w:pPr>
        <w:pStyle w:val="aa"/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BA5588">
        <w:rPr>
          <w:sz w:val="28"/>
          <w:szCs w:val="28"/>
        </w:rPr>
        <w:t xml:space="preserve">В </w:t>
      </w:r>
      <w:r w:rsidR="00831E07" w:rsidRPr="00BA5588">
        <w:rPr>
          <w:sz w:val="28"/>
          <w:szCs w:val="28"/>
        </w:rPr>
        <w:t>Управлении</w:t>
      </w:r>
      <w:r w:rsidRPr="00BA5588">
        <w:rPr>
          <w:sz w:val="28"/>
          <w:szCs w:val="28"/>
        </w:rPr>
        <w:t xml:space="preserve"> работы по обезличиванию персональных данных (далее – обезличивание) могут проводиться </w:t>
      </w:r>
      <w:r w:rsidR="00C809EA" w:rsidRPr="00BA5588">
        <w:rPr>
          <w:sz w:val="28"/>
          <w:szCs w:val="28"/>
        </w:rPr>
        <w:t xml:space="preserve">в случаях, прямо предусмотренных действующим законодательством и нормативными документами ФНС России и </w:t>
      </w:r>
      <w:r w:rsidRPr="00BA5588">
        <w:rPr>
          <w:sz w:val="28"/>
          <w:szCs w:val="28"/>
        </w:rPr>
        <w:t>исключительно для научных, исследовательских или статистических целей.</w:t>
      </w:r>
    </w:p>
    <w:p w:rsidR="00670F6A" w:rsidRDefault="00670F6A">
      <w:pPr>
        <w:autoSpaceDE w:val="0"/>
        <w:autoSpaceDN w:val="0"/>
        <w:adjustRightInd w:val="0"/>
        <w:rPr>
          <w:sz w:val="28"/>
          <w:szCs w:val="28"/>
        </w:rPr>
      </w:pPr>
    </w:p>
    <w:p w:rsidR="002F031A" w:rsidRPr="002F031A" w:rsidRDefault="002F031A" w:rsidP="00670F6A">
      <w:pPr>
        <w:ind w:firstLine="720"/>
        <w:jc w:val="both"/>
        <w:rPr>
          <w:sz w:val="28"/>
          <w:szCs w:val="28"/>
        </w:rPr>
      </w:pPr>
      <w:r w:rsidRPr="002F031A">
        <w:rPr>
          <w:sz w:val="28"/>
          <w:szCs w:val="28"/>
        </w:rPr>
        <w:t xml:space="preserve">  </w:t>
      </w:r>
    </w:p>
    <w:p w:rsidR="002F031A" w:rsidRDefault="002F031A" w:rsidP="00044244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</w:p>
    <w:p w:rsidR="002F031A" w:rsidRDefault="002F031A">
      <w:pPr>
        <w:autoSpaceDE w:val="0"/>
        <w:autoSpaceDN w:val="0"/>
        <w:adjustRightInd w:val="0"/>
        <w:rPr>
          <w:sz w:val="28"/>
          <w:szCs w:val="28"/>
        </w:rPr>
      </w:pPr>
    </w:p>
    <w:p w:rsidR="002F031A" w:rsidRDefault="002F031A" w:rsidP="00044244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</w:p>
    <w:p w:rsidR="00D06E72" w:rsidRDefault="00D06E72">
      <w:pPr>
        <w:autoSpaceDE w:val="0"/>
        <w:autoSpaceDN w:val="0"/>
        <w:adjustRightInd w:val="0"/>
        <w:rPr>
          <w:sz w:val="28"/>
          <w:szCs w:val="28"/>
        </w:rPr>
      </w:pPr>
    </w:p>
    <w:p w:rsidR="00D06E72" w:rsidRDefault="00D06E72">
      <w:pPr>
        <w:autoSpaceDE w:val="0"/>
        <w:autoSpaceDN w:val="0"/>
        <w:adjustRightInd w:val="0"/>
        <w:rPr>
          <w:sz w:val="28"/>
          <w:szCs w:val="28"/>
        </w:rPr>
      </w:pPr>
    </w:p>
    <w:p w:rsidR="00D256FD" w:rsidRPr="00EB004E" w:rsidRDefault="00D256FD" w:rsidP="00A92602">
      <w:pPr>
        <w:ind w:firstLine="720"/>
        <w:jc w:val="both"/>
        <w:rPr>
          <w:sz w:val="28"/>
          <w:szCs w:val="28"/>
        </w:rPr>
      </w:pPr>
    </w:p>
    <w:sectPr w:rsidR="00D256FD" w:rsidRPr="00EB004E" w:rsidSect="003A4295">
      <w:headerReference w:type="default" r:id="rId16"/>
      <w:pgSz w:w="11906" w:h="16838"/>
      <w:pgMar w:top="851" w:right="84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F68" w:rsidRDefault="00F97F68" w:rsidP="00703F65">
      <w:r>
        <w:separator/>
      </w:r>
    </w:p>
  </w:endnote>
  <w:endnote w:type="continuationSeparator" w:id="0">
    <w:p w:rsidR="00F97F68" w:rsidRDefault="00F97F68" w:rsidP="00703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F68" w:rsidRDefault="00F97F68" w:rsidP="00703F65">
      <w:r>
        <w:separator/>
      </w:r>
    </w:p>
  </w:footnote>
  <w:footnote w:type="continuationSeparator" w:id="0">
    <w:p w:rsidR="00F97F68" w:rsidRDefault="00F97F68" w:rsidP="00703F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295" w:rsidRDefault="003A4295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452F39">
      <w:rPr>
        <w:noProof/>
      </w:rPr>
      <w:t>2</w:t>
    </w:r>
    <w:r>
      <w:fldChar w:fldCharType="end"/>
    </w:r>
  </w:p>
  <w:p w:rsidR="003A4295" w:rsidRDefault="003A429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237D"/>
    <w:multiLevelType w:val="hybridMultilevel"/>
    <w:tmpl w:val="D3924304"/>
    <w:lvl w:ilvl="0" w:tplc="FD88F9CE">
      <w:start w:val="1"/>
      <w:numFmt w:val="decimal"/>
      <w:lvlText w:val="6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6757A"/>
    <w:multiLevelType w:val="hybridMultilevel"/>
    <w:tmpl w:val="423C6966"/>
    <w:lvl w:ilvl="0" w:tplc="800CAF16">
      <w:start w:val="9"/>
      <w:numFmt w:val="decimal"/>
      <w:lvlText w:val="12.%1."/>
      <w:lvlJc w:val="left"/>
      <w:pPr>
        <w:ind w:left="1440" w:hanging="360"/>
      </w:pPr>
      <w:rPr>
        <w:rFonts w:hint="default"/>
      </w:rPr>
    </w:lvl>
    <w:lvl w:ilvl="1" w:tplc="800CAF16">
      <w:start w:val="9"/>
      <w:numFmt w:val="decimal"/>
      <w:lvlText w:val="1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22102B"/>
    <w:multiLevelType w:val="hybridMultilevel"/>
    <w:tmpl w:val="1D1E8D24"/>
    <w:lvl w:ilvl="0" w:tplc="AD24E670">
      <w:start w:val="1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88E29A9"/>
    <w:multiLevelType w:val="multilevel"/>
    <w:tmpl w:val="63B8EAA4"/>
    <w:lvl w:ilvl="0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6"/>
      <w:numFmt w:val="decimal"/>
      <w:lvlText w:val="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4">
    <w:nsid w:val="322D1474"/>
    <w:multiLevelType w:val="hybridMultilevel"/>
    <w:tmpl w:val="BBC4C788"/>
    <w:lvl w:ilvl="0" w:tplc="800CAF16">
      <w:start w:val="9"/>
      <w:numFmt w:val="decimal"/>
      <w:lvlText w:val="12.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EC4CF9"/>
    <w:multiLevelType w:val="hybridMultilevel"/>
    <w:tmpl w:val="BA16864C"/>
    <w:lvl w:ilvl="0" w:tplc="71309684">
      <w:start w:val="1"/>
      <w:numFmt w:val="decimal"/>
      <w:lvlText w:val="%1."/>
      <w:lvlJc w:val="left"/>
      <w:pPr>
        <w:ind w:left="1935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DED65BC"/>
    <w:multiLevelType w:val="hybridMultilevel"/>
    <w:tmpl w:val="7256D5A4"/>
    <w:lvl w:ilvl="0" w:tplc="4A60B1AA">
      <w:start w:val="9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6B70AD5"/>
    <w:multiLevelType w:val="hybridMultilevel"/>
    <w:tmpl w:val="8F02E7EC"/>
    <w:lvl w:ilvl="0" w:tplc="BB50807C">
      <w:start w:val="1"/>
      <w:numFmt w:val="decimal"/>
      <w:lvlText w:val="12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B92C2B"/>
    <w:multiLevelType w:val="hybridMultilevel"/>
    <w:tmpl w:val="4CEC8B20"/>
    <w:lvl w:ilvl="0" w:tplc="B504F210">
      <w:start w:val="1"/>
      <w:numFmt w:val="decimal"/>
      <w:lvlText w:val="8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AA13959"/>
    <w:multiLevelType w:val="hybridMultilevel"/>
    <w:tmpl w:val="77CE8C14"/>
    <w:lvl w:ilvl="0" w:tplc="4A60B1AA">
      <w:start w:val="9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DA61080"/>
    <w:multiLevelType w:val="hybridMultilevel"/>
    <w:tmpl w:val="8648DA02"/>
    <w:lvl w:ilvl="0" w:tplc="800CAF16">
      <w:start w:val="9"/>
      <w:numFmt w:val="decimal"/>
      <w:lvlText w:val="12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6318646A"/>
    <w:multiLevelType w:val="hybridMultilevel"/>
    <w:tmpl w:val="A9E8A366"/>
    <w:lvl w:ilvl="0" w:tplc="797E76B6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59F601E"/>
    <w:multiLevelType w:val="multilevel"/>
    <w:tmpl w:val="7ECA88B4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3">
    <w:nsid w:val="73CC1BF8"/>
    <w:multiLevelType w:val="multilevel"/>
    <w:tmpl w:val="E112247A"/>
    <w:lvl w:ilvl="0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6"/>
      <w:numFmt w:val="decimal"/>
      <w:lvlText w:val="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num w:numId="1">
    <w:abstractNumId w:val="11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13"/>
  </w:num>
  <w:num w:numId="8">
    <w:abstractNumId w:val="8"/>
  </w:num>
  <w:num w:numId="9">
    <w:abstractNumId w:val="6"/>
  </w:num>
  <w:num w:numId="10">
    <w:abstractNumId w:val="9"/>
  </w:num>
  <w:num w:numId="11">
    <w:abstractNumId w:val="4"/>
  </w:num>
  <w:num w:numId="12">
    <w:abstractNumId w:val="1"/>
  </w:num>
  <w:num w:numId="13">
    <w:abstractNumId w:val="1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047"/>
    <w:rsid w:val="00003CC1"/>
    <w:rsid w:val="00015286"/>
    <w:rsid w:val="000216D5"/>
    <w:rsid w:val="00027148"/>
    <w:rsid w:val="00035211"/>
    <w:rsid w:val="00043E24"/>
    <w:rsid w:val="00044244"/>
    <w:rsid w:val="00044B76"/>
    <w:rsid w:val="00047772"/>
    <w:rsid w:val="00047E1C"/>
    <w:rsid w:val="00051B94"/>
    <w:rsid w:val="00057AC2"/>
    <w:rsid w:val="00067979"/>
    <w:rsid w:val="000702DD"/>
    <w:rsid w:val="00084280"/>
    <w:rsid w:val="000929F4"/>
    <w:rsid w:val="00095453"/>
    <w:rsid w:val="000A3CBC"/>
    <w:rsid w:val="000A60A9"/>
    <w:rsid w:val="000D13BB"/>
    <w:rsid w:val="000D2B0A"/>
    <w:rsid w:val="000D61C6"/>
    <w:rsid w:val="000E27CB"/>
    <w:rsid w:val="000E64C6"/>
    <w:rsid w:val="000F17C3"/>
    <w:rsid w:val="000F193A"/>
    <w:rsid w:val="00122C70"/>
    <w:rsid w:val="00123DD1"/>
    <w:rsid w:val="001349B7"/>
    <w:rsid w:val="001351AB"/>
    <w:rsid w:val="00135E62"/>
    <w:rsid w:val="00142523"/>
    <w:rsid w:val="00147A60"/>
    <w:rsid w:val="00150103"/>
    <w:rsid w:val="0015542D"/>
    <w:rsid w:val="001561F1"/>
    <w:rsid w:val="00165CEC"/>
    <w:rsid w:val="00167592"/>
    <w:rsid w:val="001733C6"/>
    <w:rsid w:val="00176D1B"/>
    <w:rsid w:val="00182CE4"/>
    <w:rsid w:val="00187D4E"/>
    <w:rsid w:val="00190031"/>
    <w:rsid w:val="00190C18"/>
    <w:rsid w:val="001A2225"/>
    <w:rsid w:val="001A3DB0"/>
    <w:rsid w:val="001A5A3D"/>
    <w:rsid w:val="001B71CF"/>
    <w:rsid w:val="001C70CF"/>
    <w:rsid w:val="001D1DF5"/>
    <w:rsid w:val="001D6DE6"/>
    <w:rsid w:val="001E1BFC"/>
    <w:rsid w:val="001E376C"/>
    <w:rsid w:val="001E51EA"/>
    <w:rsid w:val="001E5C04"/>
    <w:rsid w:val="001E6CC9"/>
    <w:rsid w:val="001F36E5"/>
    <w:rsid w:val="001F4DB4"/>
    <w:rsid w:val="002026E4"/>
    <w:rsid w:val="002328E3"/>
    <w:rsid w:val="002505EA"/>
    <w:rsid w:val="002541ED"/>
    <w:rsid w:val="002564B3"/>
    <w:rsid w:val="002718E2"/>
    <w:rsid w:val="0027193C"/>
    <w:rsid w:val="00276454"/>
    <w:rsid w:val="0028322A"/>
    <w:rsid w:val="00284296"/>
    <w:rsid w:val="00286615"/>
    <w:rsid w:val="002940E2"/>
    <w:rsid w:val="002972DE"/>
    <w:rsid w:val="002A6ABA"/>
    <w:rsid w:val="002B7778"/>
    <w:rsid w:val="002C3AF1"/>
    <w:rsid w:val="002D2C51"/>
    <w:rsid w:val="002F031A"/>
    <w:rsid w:val="002F233A"/>
    <w:rsid w:val="002F485E"/>
    <w:rsid w:val="002F5491"/>
    <w:rsid w:val="002F5B0D"/>
    <w:rsid w:val="003028F2"/>
    <w:rsid w:val="003118A0"/>
    <w:rsid w:val="003138EE"/>
    <w:rsid w:val="003162CE"/>
    <w:rsid w:val="003236A5"/>
    <w:rsid w:val="00325CD4"/>
    <w:rsid w:val="0033216B"/>
    <w:rsid w:val="003377AE"/>
    <w:rsid w:val="00341AEE"/>
    <w:rsid w:val="00342C2A"/>
    <w:rsid w:val="003440A7"/>
    <w:rsid w:val="00345294"/>
    <w:rsid w:val="00346AB4"/>
    <w:rsid w:val="00357AA7"/>
    <w:rsid w:val="0036014C"/>
    <w:rsid w:val="00367E14"/>
    <w:rsid w:val="00371D39"/>
    <w:rsid w:val="003805A0"/>
    <w:rsid w:val="00383EA6"/>
    <w:rsid w:val="003906A0"/>
    <w:rsid w:val="003A4295"/>
    <w:rsid w:val="003A42C3"/>
    <w:rsid w:val="003B0BFD"/>
    <w:rsid w:val="003B596E"/>
    <w:rsid w:val="003B6156"/>
    <w:rsid w:val="003C1DEB"/>
    <w:rsid w:val="003C2216"/>
    <w:rsid w:val="003C4FC7"/>
    <w:rsid w:val="003D3BD5"/>
    <w:rsid w:val="003D6435"/>
    <w:rsid w:val="003E181C"/>
    <w:rsid w:val="003F2DEF"/>
    <w:rsid w:val="003F7EB2"/>
    <w:rsid w:val="00417D41"/>
    <w:rsid w:val="00420077"/>
    <w:rsid w:val="00421F13"/>
    <w:rsid w:val="00424009"/>
    <w:rsid w:val="00426E37"/>
    <w:rsid w:val="00435507"/>
    <w:rsid w:val="004379A9"/>
    <w:rsid w:val="00452F39"/>
    <w:rsid w:val="00463CCB"/>
    <w:rsid w:val="00464315"/>
    <w:rsid w:val="004719E2"/>
    <w:rsid w:val="004747D2"/>
    <w:rsid w:val="00486E5A"/>
    <w:rsid w:val="004A1714"/>
    <w:rsid w:val="004A4B16"/>
    <w:rsid w:val="004B5A41"/>
    <w:rsid w:val="004C34F6"/>
    <w:rsid w:val="004C42C2"/>
    <w:rsid w:val="004D1D4C"/>
    <w:rsid w:val="004D54FD"/>
    <w:rsid w:val="004E6F63"/>
    <w:rsid w:val="004F677C"/>
    <w:rsid w:val="00515C13"/>
    <w:rsid w:val="00524BC3"/>
    <w:rsid w:val="00526383"/>
    <w:rsid w:val="005364D6"/>
    <w:rsid w:val="0055239B"/>
    <w:rsid w:val="0055305F"/>
    <w:rsid w:val="005613E2"/>
    <w:rsid w:val="00580851"/>
    <w:rsid w:val="00584344"/>
    <w:rsid w:val="00586456"/>
    <w:rsid w:val="00586EAB"/>
    <w:rsid w:val="00592468"/>
    <w:rsid w:val="00597345"/>
    <w:rsid w:val="005A5E3F"/>
    <w:rsid w:val="005B4F69"/>
    <w:rsid w:val="005C46F5"/>
    <w:rsid w:val="005C7059"/>
    <w:rsid w:val="005E0EBD"/>
    <w:rsid w:val="005E2F75"/>
    <w:rsid w:val="00612FBD"/>
    <w:rsid w:val="00620452"/>
    <w:rsid w:val="00622157"/>
    <w:rsid w:val="00623C86"/>
    <w:rsid w:val="00626F5B"/>
    <w:rsid w:val="00630B8A"/>
    <w:rsid w:val="00632BE2"/>
    <w:rsid w:val="00633047"/>
    <w:rsid w:val="0063517C"/>
    <w:rsid w:val="00642038"/>
    <w:rsid w:val="0064220C"/>
    <w:rsid w:val="00643605"/>
    <w:rsid w:val="006467F7"/>
    <w:rsid w:val="00655C46"/>
    <w:rsid w:val="00661FBD"/>
    <w:rsid w:val="00670F6A"/>
    <w:rsid w:val="00681964"/>
    <w:rsid w:val="00683672"/>
    <w:rsid w:val="00683D81"/>
    <w:rsid w:val="006924C8"/>
    <w:rsid w:val="00693D25"/>
    <w:rsid w:val="006944D7"/>
    <w:rsid w:val="006A23D2"/>
    <w:rsid w:val="006C28E9"/>
    <w:rsid w:val="006C2EC3"/>
    <w:rsid w:val="006D7BC2"/>
    <w:rsid w:val="006F2AFC"/>
    <w:rsid w:val="00701F21"/>
    <w:rsid w:val="00703F65"/>
    <w:rsid w:val="007043F4"/>
    <w:rsid w:val="00706C2E"/>
    <w:rsid w:val="00707D07"/>
    <w:rsid w:val="0071150F"/>
    <w:rsid w:val="00714216"/>
    <w:rsid w:val="00722CD2"/>
    <w:rsid w:val="00726112"/>
    <w:rsid w:val="00726A2B"/>
    <w:rsid w:val="007341CC"/>
    <w:rsid w:val="00744B2F"/>
    <w:rsid w:val="00746245"/>
    <w:rsid w:val="0075791D"/>
    <w:rsid w:val="00767546"/>
    <w:rsid w:val="00771F87"/>
    <w:rsid w:val="007748F3"/>
    <w:rsid w:val="00780C7E"/>
    <w:rsid w:val="007A48C0"/>
    <w:rsid w:val="007A6468"/>
    <w:rsid w:val="007A6BFE"/>
    <w:rsid w:val="007B2B7F"/>
    <w:rsid w:val="007B67FA"/>
    <w:rsid w:val="007D79D8"/>
    <w:rsid w:val="007E0FD2"/>
    <w:rsid w:val="008015F6"/>
    <w:rsid w:val="00806764"/>
    <w:rsid w:val="008111F1"/>
    <w:rsid w:val="0081772A"/>
    <w:rsid w:val="00821CBB"/>
    <w:rsid w:val="00826643"/>
    <w:rsid w:val="00831E07"/>
    <w:rsid w:val="00837274"/>
    <w:rsid w:val="00842CA9"/>
    <w:rsid w:val="008457DE"/>
    <w:rsid w:val="0084645F"/>
    <w:rsid w:val="00846859"/>
    <w:rsid w:val="00846EC8"/>
    <w:rsid w:val="00853AD8"/>
    <w:rsid w:val="0085601F"/>
    <w:rsid w:val="00863CDC"/>
    <w:rsid w:val="008667CC"/>
    <w:rsid w:val="0086784F"/>
    <w:rsid w:val="00870A1A"/>
    <w:rsid w:val="008734E6"/>
    <w:rsid w:val="008767FE"/>
    <w:rsid w:val="008B4DE6"/>
    <w:rsid w:val="008B64BF"/>
    <w:rsid w:val="008B714B"/>
    <w:rsid w:val="00906EF5"/>
    <w:rsid w:val="00911223"/>
    <w:rsid w:val="00911FE4"/>
    <w:rsid w:val="0091248B"/>
    <w:rsid w:val="00916213"/>
    <w:rsid w:val="00930B35"/>
    <w:rsid w:val="00943F01"/>
    <w:rsid w:val="009470EB"/>
    <w:rsid w:val="00950BED"/>
    <w:rsid w:val="00951B20"/>
    <w:rsid w:val="00955656"/>
    <w:rsid w:val="009564C5"/>
    <w:rsid w:val="009572BC"/>
    <w:rsid w:val="00960FC0"/>
    <w:rsid w:val="00970A3F"/>
    <w:rsid w:val="009711A6"/>
    <w:rsid w:val="009A09D8"/>
    <w:rsid w:val="009A1EB1"/>
    <w:rsid w:val="009A2784"/>
    <w:rsid w:val="009A6D61"/>
    <w:rsid w:val="009D08C7"/>
    <w:rsid w:val="009E38F7"/>
    <w:rsid w:val="009F1D85"/>
    <w:rsid w:val="00A02739"/>
    <w:rsid w:val="00A136F8"/>
    <w:rsid w:val="00A2491E"/>
    <w:rsid w:val="00A27663"/>
    <w:rsid w:val="00A30236"/>
    <w:rsid w:val="00A31E48"/>
    <w:rsid w:val="00A329D2"/>
    <w:rsid w:val="00A374C5"/>
    <w:rsid w:val="00A4172F"/>
    <w:rsid w:val="00A5349D"/>
    <w:rsid w:val="00A63091"/>
    <w:rsid w:val="00A646DF"/>
    <w:rsid w:val="00A71817"/>
    <w:rsid w:val="00A71DBB"/>
    <w:rsid w:val="00A76688"/>
    <w:rsid w:val="00A80566"/>
    <w:rsid w:val="00A80B1E"/>
    <w:rsid w:val="00A92602"/>
    <w:rsid w:val="00AA0FE5"/>
    <w:rsid w:val="00AA383C"/>
    <w:rsid w:val="00AC7945"/>
    <w:rsid w:val="00AD0E43"/>
    <w:rsid w:val="00AD3739"/>
    <w:rsid w:val="00AE103B"/>
    <w:rsid w:val="00AE7574"/>
    <w:rsid w:val="00AF1C13"/>
    <w:rsid w:val="00AF4955"/>
    <w:rsid w:val="00B1176D"/>
    <w:rsid w:val="00B13FBB"/>
    <w:rsid w:val="00B17EAE"/>
    <w:rsid w:val="00B21042"/>
    <w:rsid w:val="00B3340A"/>
    <w:rsid w:val="00B3348F"/>
    <w:rsid w:val="00B42A12"/>
    <w:rsid w:val="00B44476"/>
    <w:rsid w:val="00B61080"/>
    <w:rsid w:val="00B631D2"/>
    <w:rsid w:val="00B66C27"/>
    <w:rsid w:val="00B72D84"/>
    <w:rsid w:val="00B73CE5"/>
    <w:rsid w:val="00B778CA"/>
    <w:rsid w:val="00B77F09"/>
    <w:rsid w:val="00B82598"/>
    <w:rsid w:val="00B91DD9"/>
    <w:rsid w:val="00B93064"/>
    <w:rsid w:val="00BA2056"/>
    <w:rsid w:val="00BA3360"/>
    <w:rsid w:val="00BA5588"/>
    <w:rsid w:val="00BB457A"/>
    <w:rsid w:val="00BB537E"/>
    <w:rsid w:val="00BD4144"/>
    <w:rsid w:val="00BD6E17"/>
    <w:rsid w:val="00BE48EC"/>
    <w:rsid w:val="00BE4BB6"/>
    <w:rsid w:val="00BF58A0"/>
    <w:rsid w:val="00BF7619"/>
    <w:rsid w:val="00C00822"/>
    <w:rsid w:val="00C00DF7"/>
    <w:rsid w:val="00C010FA"/>
    <w:rsid w:val="00C204ED"/>
    <w:rsid w:val="00C235D9"/>
    <w:rsid w:val="00C2742C"/>
    <w:rsid w:val="00C33032"/>
    <w:rsid w:val="00C3312B"/>
    <w:rsid w:val="00C337B4"/>
    <w:rsid w:val="00C361FF"/>
    <w:rsid w:val="00C4135E"/>
    <w:rsid w:val="00C4255D"/>
    <w:rsid w:val="00C54D12"/>
    <w:rsid w:val="00C558B8"/>
    <w:rsid w:val="00C61CD8"/>
    <w:rsid w:val="00C6788A"/>
    <w:rsid w:val="00C73655"/>
    <w:rsid w:val="00C772DE"/>
    <w:rsid w:val="00C809EA"/>
    <w:rsid w:val="00C83FE8"/>
    <w:rsid w:val="00C858A4"/>
    <w:rsid w:val="00C9108B"/>
    <w:rsid w:val="00C92855"/>
    <w:rsid w:val="00C9525A"/>
    <w:rsid w:val="00C9745F"/>
    <w:rsid w:val="00CB1088"/>
    <w:rsid w:val="00CB24E3"/>
    <w:rsid w:val="00CC36AF"/>
    <w:rsid w:val="00CD5697"/>
    <w:rsid w:val="00CE2B01"/>
    <w:rsid w:val="00CF5392"/>
    <w:rsid w:val="00CF6AC1"/>
    <w:rsid w:val="00D003DC"/>
    <w:rsid w:val="00D01E2E"/>
    <w:rsid w:val="00D02C2C"/>
    <w:rsid w:val="00D05C86"/>
    <w:rsid w:val="00D06E72"/>
    <w:rsid w:val="00D1752A"/>
    <w:rsid w:val="00D256FD"/>
    <w:rsid w:val="00D3064C"/>
    <w:rsid w:val="00D31F0C"/>
    <w:rsid w:val="00D3772A"/>
    <w:rsid w:val="00D379BE"/>
    <w:rsid w:val="00D40F5C"/>
    <w:rsid w:val="00D4236E"/>
    <w:rsid w:val="00D44999"/>
    <w:rsid w:val="00D44B5D"/>
    <w:rsid w:val="00D505CD"/>
    <w:rsid w:val="00D5316E"/>
    <w:rsid w:val="00D56DAB"/>
    <w:rsid w:val="00D57FB8"/>
    <w:rsid w:val="00D87155"/>
    <w:rsid w:val="00D966B0"/>
    <w:rsid w:val="00D96D5E"/>
    <w:rsid w:val="00DA1D6D"/>
    <w:rsid w:val="00DB6A26"/>
    <w:rsid w:val="00DB6C7D"/>
    <w:rsid w:val="00DC2A97"/>
    <w:rsid w:val="00DD2152"/>
    <w:rsid w:val="00DD2478"/>
    <w:rsid w:val="00DD4B2F"/>
    <w:rsid w:val="00DD656D"/>
    <w:rsid w:val="00DE3B15"/>
    <w:rsid w:val="00DE4671"/>
    <w:rsid w:val="00DE6115"/>
    <w:rsid w:val="00DF069E"/>
    <w:rsid w:val="00DF6C9B"/>
    <w:rsid w:val="00E040B6"/>
    <w:rsid w:val="00E04454"/>
    <w:rsid w:val="00E25438"/>
    <w:rsid w:val="00E453B7"/>
    <w:rsid w:val="00E471F8"/>
    <w:rsid w:val="00E47DBC"/>
    <w:rsid w:val="00E61196"/>
    <w:rsid w:val="00E61C6C"/>
    <w:rsid w:val="00E62FFB"/>
    <w:rsid w:val="00E65BCF"/>
    <w:rsid w:val="00E74DC3"/>
    <w:rsid w:val="00E91D06"/>
    <w:rsid w:val="00E9680B"/>
    <w:rsid w:val="00EA5981"/>
    <w:rsid w:val="00EB004E"/>
    <w:rsid w:val="00EC4F61"/>
    <w:rsid w:val="00EC78A8"/>
    <w:rsid w:val="00ED3693"/>
    <w:rsid w:val="00ED39FB"/>
    <w:rsid w:val="00EE0FFE"/>
    <w:rsid w:val="00EE19E7"/>
    <w:rsid w:val="00EE1DD4"/>
    <w:rsid w:val="00EF00DD"/>
    <w:rsid w:val="00EF0BC5"/>
    <w:rsid w:val="00F04B12"/>
    <w:rsid w:val="00F064CB"/>
    <w:rsid w:val="00F0676D"/>
    <w:rsid w:val="00F11CD7"/>
    <w:rsid w:val="00F15519"/>
    <w:rsid w:val="00F16B52"/>
    <w:rsid w:val="00F32579"/>
    <w:rsid w:val="00F3459D"/>
    <w:rsid w:val="00F34E35"/>
    <w:rsid w:val="00F430CA"/>
    <w:rsid w:val="00F44488"/>
    <w:rsid w:val="00F46736"/>
    <w:rsid w:val="00F632DB"/>
    <w:rsid w:val="00F654B4"/>
    <w:rsid w:val="00F70443"/>
    <w:rsid w:val="00F72D5A"/>
    <w:rsid w:val="00F73648"/>
    <w:rsid w:val="00F73B35"/>
    <w:rsid w:val="00F86A9A"/>
    <w:rsid w:val="00F94307"/>
    <w:rsid w:val="00F94F19"/>
    <w:rsid w:val="00F961FE"/>
    <w:rsid w:val="00F97F68"/>
    <w:rsid w:val="00FA0126"/>
    <w:rsid w:val="00FA0C94"/>
    <w:rsid w:val="00FA6585"/>
    <w:rsid w:val="00FB5264"/>
    <w:rsid w:val="00FC174E"/>
    <w:rsid w:val="00FC256F"/>
    <w:rsid w:val="00FD7D26"/>
    <w:rsid w:val="00FE7672"/>
    <w:rsid w:val="00FF52E1"/>
    <w:rsid w:val="00FF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622157"/>
    <w:pPr>
      <w:spacing w:before="120" w:after="240"/>
      <w:jc w:val="center"/>
    </w:pPr>
    <w:rPr>
      <w:b/>
      <w:szCs w:val="20"/>
    </w:rPr>
  </w:style>
  <w:style w:type="paragraph" w:customStyle="1" w:styleId="a4">
    <w:name w:val="Титул"/>
    <w:basedOn w:val="a"/>
    <w:rsid w:val="009572BC"/>
    <w:pPr>
      <w:ind w:right="-57"/>
      <w:jc w:val="center"/>
    </w:pPr>
    <w:rPr>
      <w:rFonts w:cs="Arial"/>
      <w:lang w:eastAsia="en-US"/>
    </w:rPr>
  </w:style>
  <w:style w:type="paragraph" w:styleId="a5">
    <w:name w:val="Balloon Text"/>
    <w:basedOn w:val="a"/>
    <w:semiHidden/>
    <w:rsid w:val="002505E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842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2F031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2F031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header"/>
    <w:basedOn w:val="a"/>
    <w:link w:val="a7"/>
    <w:uiPriority w:val="99"/>
    <w:rsid w:val="00703F6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703F65"/>
    <w:rPr>
      <w:sz w:val="24"/>
      <w:szCs w:val="24"/>
    </w:rPr>
  </w:style>
  <w:style w:type="paragraph" w:styleId="a8">
    <w:name w:val="footer"/>
    <w:basedOn w:val="a"/>
    <w:link w:val="a9"/>
    <w:uiPriority w:val="99"/>
    <w:rsid w:val="00703F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703F65"/>
    <w:rPr>
      <w:sz w:val="24"/>
      <w:szCs w:val="24"/>
    </w:rPr>
  </w:style>
  <w:style w:type="paragraph" w:styleId="aa">
    <w:name w:val="List Paragraph"/>
    <w:basedOn w:val="a"/>
    <w:uiPriority w:val="34"/>
    <w:qFormat/>
    <w:rsid w:val="00F72D5A"/>
    <w:pPr>
      <w:ind w:left="720"/>
      <w:contextualSpacing/>
    </w:pPr>
  </w:style>
  <w:style w:type="character" w:styleId="ab">
    <w:name w:val="annotation reference"/>
    <w:basedOn w:val="a0"/>
    <w:rsid w:val="00E61C6C"/>
    <w:rPr>
      <w:sz w:val="16"/>
      <w:szCs w:val="16"/>
    </w:rPr>
  </w:style>
  <w:style w:type="paragraph" w:styleId="ac">
    <w:name w:val="annotation text"/>
    <w:basedOn w:val="a"/>
    <w:link w:val="ad"/>
    <w:rsid w:val="00E61C6C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E61C6C"/>
  </w:style>
  <w:style w:type="paragraph" w:styleId="ae">
    <w:name w:val="annotation subject"/>
    <w:basedOn w:val="ac"/>
    <w:next w:val="ac"/>
    <w:link w:val="af"/>
    <w:rsid w:val="00E61C6C"/>
    <w:rPr>
      <w:b/>
      <w:bCs/>
    </w:rPr>
  </w:style>
  <w:style w:type="character" w:customStyle="1" w:styleId="af">
    <w:name w:val="Тема примечания Знак"/>
    <w:basedOn w:val="ad"/>
    <w:link w:val="ae"/>
    <w:rsid w:val="00E61C6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622157"/>
    <w:pPr>
      <w:spacing w:before="120" w:after="240"/>
      <w:jc w:val="center"/>
    </w:pPr>
    <w:rPr>
      <w:b/>
      <w:szCs w:val="20"/>
    </w:rPr>
  </w:style>
  <w:style w:type="paragraph" w:customStyle="1" w:styleId="a4">
    <w:name w:val="Титул"/>
    <w:basedOn w:val="a"/>
    <w:rsid w:val="009572BC"/>
    <w:pPr>
      <w:ind w:right="-57"/>
      <w:jc w:val="center"/>
    </w:pPr>
    <w:rPr>
      <w:rFonts w:cs="Arial"/>
      <w:lang w:eastAsia="en-US"/>
    </w:rPr>
  </w:style>
  <w:style w:type="paragraph" w:styleId="a5">
    <w:name w:val="Balloon Text"/>
    <w:basedOn w:val="a"/>
    <w:semiHidden/>
    <w:rsid w:val="002505E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842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2F031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2F031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header"/>
    <w:basedOn w:val="a"/>
    <w:link w:val="a7"/>
    <w:uiPriority w:val="99"/>
    <w:rsid w:val="00703F6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703F65"/>
    <w:rPr>
      <w:sz w:val="24"/>
      <w:szCs w:val="24"/>
    </w:rPr>
  </w:style>
  <w:style w:type="paragraph" w:styleId="a8">
    <w:name w:val="footer"/>
    <w:basedOn w:val="a"/>
    <w:link w:val="a9"/>
    <w:uiPriority w:val="99"/>
    <w:rsid w:val="00703F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703F65"/>
    <w:rPr>
      <w:sz w:val="24"/>
      <w:szCs w:val="24"/>
    </w:rPr>
  </w:style>
  <w:style w:type="paragraph" w:styleId="aa">
    <w:name w:val="List Paragraph"/>
    <w:basedOn w:val="a"/>
    <w:uiPriority w:val="34"/>
    <w:qFormat/>
    <w:rsid w:val="00F72D5A"/>
    <w:pPr>
      <w:ind w:left="720"/>
      <w:contextualSpacing/>
    </w:pPr>
  </w:style>
  <w:style w:type="character" w:styleId="ab">
    <w:name w:val="annotation reference"/>
    <w:basedOn w:val="a0"/>
    <w:rsid w:val="00E61C6C"/>
    <w:rPr>
      <w:sz w:val="16"/>
      <w:szCs w:val="16"/>
    </w:rPr>
  </w:style>
  <w:style w:type="paragraph" w:styleId="ac">
    <w:name w:val="annotation text"/>
    <w:basedOn w:val="a"/>
    <w:link w:val="ad"/>
    <w:rsid w:val="00E61C6C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E61C6C"/>
  </w:style>
  <w:style w:type="paragraph" w:styleId="ae">
    <w:name w:val="annotation subject"/>
    <w:basedOn w:val="ac"/>
    <w:next w:val="ac"/>
    <w:link w:val="af"/>
    <w:rsid w:val="00E61C6C"/>
    <w:rPr>
      <w:b/>
      <w:bCs/>
    </w:rPr>
  </w:style>
  <w:style w:type="character" w:customStyle="1" w:styleId="af">
    <w:name w:val="Тема примечания Знак"/>
    <w:basedOn w:val="ad"/>
    <w:link w:val="ae"/>
    <w:rsid w:val="00E61C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162F2F0AF5F4DF2A73A62DCA4254FDD2B43ACEC3E4EE26CA827AC648D76A946D95902B6FFFED8l566H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162F2F0AF5F4DF2A73A62DCA4254FDD2F47ACE03342BF66A07EA0668A79F651DE100EB7FFFED955l06FH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162F2F0AF5F4DF2A73A62DCA4254FDD2741A9EC394EE26CA827AC648D76A946D95902B6FFFED8l564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C83A51F59A6A028BBF1AE62A3C07F976B6CE4E2D4A994B587F3AEB441FB08759E95034595E72748Z5NDI" TargetMode="External"/><Relationship Id="rId10" Type="http://schemas.openxmlformats.org/officeDocument/2006/relationships/hyperlink" Target="consultantplus://offline/ref=BC83A51F59A6A028BBF1AE62A3C07F976B6FE4E0D6A094B587F3AEB441FB08759E95034595E7264DZ5N1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C83A51F59A6A028BBF1AE62A3C07F976B6FE4E0D6A094B587F3AEB441FB08759E95034595E72649Z5N6I" TargetMode="External"/><Relationship Id="rId14" Type="http://schemas.openxmlformats.org/officeDocument/2006/relationships/hyperlink" Target="consultantplus://offline/ref=BC83A51F59A6A028BBF1AE62A3C07F976B6CE4E2D4A994B587F3AEB441FB08759E95034595E72748Z5ND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F9A9C-C1E5-400F-A835-44C119A12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754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Во исполнение Комплексного плана работы Федеральной службы по экологическому, технологическому и атомному надзору на 2006 год в части разработки руководящих документов Федеральной службы по экологическому, технологическому и атомному надзору приказываю:</vt:lpstr>
    </vt:vector>
  </TitlesOfParts>
  <Company>fns</Company>
  <LinksUpToDate>false</LinksUpToDate>
  <CharactersWithSpaces>5042</CharactersWithSpaces>
  <SharedDoc>false</SharedDoc>
  <HLinks>
    <vt:vector size="54" baseType="variant">
      <vt:variant>
        <vt:i4>5439496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consultantplus://offline/ref=BC83A51F59A6A028BBF1AE62A3C07F976F6CE8EED0ABC9BF8FAAA2B646F4576299DC0F4495E726Z4NBI</vt:lpwstr>
      </vt:variant>
      <vt:variant>
        <vt:lpwstr/>
      </vt:variant>
      <vt:variant>
        <vt:i4>6488121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consultantplus://offline/ref=BC83A51F59A6A028BBF1AE62A3C07F976B6CE4E2D4A994B587F3AEB441FB08759E95034595E72748Z5NDI</vt:lpwstr>
      </vt:variant>
      <vt:variant>
        <vt:lpwstr/>
      </vt:variant>
      <vt:variant>
        <vt:i4>6488121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consultantplus://offline/ref=BC83A51F59A6A028BBF1AE62A3C07F976B6CE4E2D4A994B587F3AEB441FB08759E95034595E72748Z5NDI</vt:lpwstr>
      </vt:variant>
      <vt:variant>
        <vt:lpwstr/>
      </vt:variant>
      <vt:variant>
        <vt:i4>6488121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consultantplus://offline/ref=BC83A51F59A6A028BBF1AE62A3C07F976B6CE4E2D4A994B587F3AEB441FB08759E95034595E72748Z5NDI</vt:lpwstr>
      </vt:variant>
      <vt:variant>
        <vt:lpwstr/>
      </vt:variant>
      <vt:variant>
        <vt:i4>1769483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consultantplus://offline/ref=1162F2F0AF5F4DF2A73A62DCA4254FDD2B43ACEC3E4EE26CA827AC648D76A946D95902B6FFFED8l566H</vt:lpwstr>
      </vt:variant>
      <vt:variant>
        <vt:lpwstr/>
      </vt:variant>
      <vt:variant>
        <vt:i4>3014707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consultantplus://offline/ref=1162F2F0AF5F4DF2A73A62DCA4254FDD2F47ACE03342BF66A07EA0668A79F651DE100EB7FFFED955l06FH</vt:lpwstr>
      </vt:variant>
      <vt:variant>
        <vt:lpwstr/>
      </vt:variant>
      <vt:variant>
        <vt:i4>1769560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consultantplus://offline/ref=1162F2F0AF5F4DF2A73A62DCA4254FDD2741A9EC394EE26CA827AC648D76A946D95902B6FFFED8l564H</vt:lpwstr>
      </vt:variant>
      <vt:variant>
        <vt:lpwstr/>
      </vt:variant>
      <vt:variant>
        <vt:i4>6488125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consultantplus://offline/ref=BC83A51F59A6A028BBF1AE62A3C07F976B6FE4E0D6A094B587F3AEB441FB08759E95034595E7264DZ5N1I</vt:lpwstr>
      </vt:variant>
      <vt:variant>
        <vt:lpwstr/>
      </vt:variant>
      <vt:variant>
        <vt:i4>6488167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consultantplus://offline/ref=BC83A51F59A6A028BBF1AE62A3C07F976B6FE4E0D6A094B587F3AEB441FB08759E95034595E72649Z5N6I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 исполнение Комплексного плана работы Федеральной службы по экологическому, технологическому и атомному надзору на 2006 год в части разработки руководящих документов Федеральной службы по экологическому, технологическому и атомному надзору приказываю:</dc:title>
  <dc:creator>0000-04-970</dc:creator>
  <cp:lastModifiedBy>Дуняшев Марат Равилович</cp:lastModifiedBy>
  <cp:revision>6</cp:revision>
  <cp:lastPrinted>2016-04-15T12:28:00Z</cp:lastPrinted>
  <dcterms:created xsi:type="dcterms:W3CDTF">2023-04-27T11:21:00Z</dcterms:created>
  <dcterms:modified xsi:type="dcterms:W3CDTF">2023-08-14T05:07:00Z</dcterms:modified>
</cp:coreProperties>
</file>